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8BCC9" w14:textId="02E934A4" w:rsidR="00066D5D" w:rsidRPr="00B32A8F" w:rsidRDefault="00F57942" w:rsidP="00B32A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Rámcová s</w:t>
      </w:r>
      <w:r w:rsidR="00B32A8F" w:rsidRPr="00B32A8F">
        <w:rPr>
          <w:b/>
          <w:bCs/>
          <w:sz w:val="28"/>
          <w:szCs w:val="28"/>
        </w:rPr>
        <w:t>mlouva o spolupráci</w:t>
      </w:r>
    </w:p>
    <w:p w14:paraId="4B9CC2CF" w14:textId="5AEDAF2A" w:rsidR="00B32A8F" w:rsidRDefault="00B32A8F">
      <w:r>
        <w:t xml:space="preserve">uzavřená dle </w:t>
      </w:r>
      <w:proofErr w:type="spellStart"/>
      <w:r>
        <w:t>ust</w:t>
      </w:r>
      <w:proofErr w:type="spellEnd"/>
      <w:r>
        <w:t>. § 1746 odst. 2 zákona č. 89/2012 Sb., občanského zákoníku, v platném znění</w:t>
      </w:r>
    </w:p>
    <w:p w14:paraId="6B65C6C8" w14:textId="6C9B9A37" w:rsidR="00862357" w:rsidRDefault="00862357">
      <w:r>
        <w:t>mezi:</w:t>
      </w:r>
    </w:p>
    <w:p w14:paraId="2A08119F" w14:textId="77777777" w:rsidR="009934ED" w:rsidRDefault="009934ED"/>
    <w:p w14:paraId="576343E7" w14:textId="105711CA" w:rsidR="00B32A8F" w:rsidRPr="00202F50" w:rsidRDefault="00201A00" w:rsidP="009934ED">
      <w:pPr>
        <w:tabs>
          <w:tab w:val="left" w:pos="3402"/>
        </w:tabs>
        <w:spacing w:after="0" w:line="312" w:lineRule="auto"/>
        <w:rPr>
          <w:b/>
          <w:bCs/>
        </w:rPr>
      </w:pPr>
      <w:r>
        <w:rPr>
          <w:b/>
          <w:bCs/>
        </w:rPr>
        <w:t xml:space="preserve">JS </w:t>
      </w:r>
      <w:proofErr w:type="spellStart"/>
      <w:r>
        <w:rPr>
          <w:b/>
          <w:bCs/>
        </w:rPr>
        <w:t>Dent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s.r.o</w:t>
      </w:r>
      <w:proofErr w:type="spellEnd"/>
    </w:p>
    <w:p w14:paraId="308841DE" w14:textId="1FBE29A6" w:rsidR="00B32A8F" w:rsidRDefault="00B32A8F" w:rsidP="009934ED">
      <w:pPr>
        <w:spacing w:after="0" w:line="312" w:lineRule="auto"/>
      </w:pPr>
      <w:r>
        <w:t xml:space="preserve">IČ: </w:t>
      </w:r>
      <w:r w:rsidR="00201A00">
        <w:t>02733498</w:t>
      </w:r>
    </w:p>
    <w:p w14:paraId="7653B6B0" w14:textId="5D507987" w:rsidR="00B32A8F" w:rsidRDefault="00B32A8F" w:rsidP="009934ED">
      <w:pPr>
        <w:spacing w:after="0" w:line="312" w:lineRule="auto"/>
      </w:pPr>
      <w:r>
        <w:t xml:space="preserve">sídlem: </w:t>
      </w:r>
      <w:r w:rsidR="00201A00">
        <w:t>Veveří 456/9, Brno, 60200</w:t>
      </w:r>
    </w:p>
    <w:p w14:paraId="4F7E237F" w14:textId="77777777" w:rsidR="00201A00" w:rsidRDefault="00CD266E" w:rsidP="00201A00">
      <w:pPr>
        <w:rPr>
          <w:rFonts w:eastAsia="Times New Roman" w:cstheme="minorHAnsi"/>
          <w:color w:val="060604"/>
          <w:shd w:val="clear" w:color="auto" w:fill="FFFFFF"/>
          <w:lang w:eastAsia="cs-CZ"/>
        </w:rPr>
      </w:pPr>
      <w:r>
        <w:t>zapsaná v obchodním rejstříku vedeném Krajským soudem v</w:t>
      </w:r>
      <w:r w:rsidR="00201A00">
        <w:t xml:space="preserve"> Brně</w:t>
      </w:r>
      <w:r>
        <w:t>, oddíl C, složka</w:t>
      </w:r>
      <w:r w:rsidR="00201A00" w:rsidRPr="00201A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 xml:space="preserve"> </w:t>
      </w:r>
      <w:r w:rsidR="00201A00" w:rsidRPr="00201A00">
        <w:rPr>
          <w:rFonts w:eastAsia="Times New Roman" w:cstheme="minorHAnsi"/>
          <w:color w:val="060604"/>
          <w:shd w:val="clear" w:color="auto" w:fill="FFFFFF"/>
          <w:lang w:eastAsia="cs-CZ"/>
        </w:rPr>
        <w:t>82309</w:t>
      </w:r>
      <w:r w:rsidR="00201A00">
        <w:rPr>
          <w:rFonts w:eastAsia="Times New Roman" w:cstheme="minorHAnsi"/>
          <w:color w:val="060604"/>
          <w:shd w:val="clear" w:color="auto" w:fill="FFFFFF"/>
          <w:lang w:eastAsia="cs-CZ"/>
        </w:rPr>
        <w:t>,</w:t>
      </w:r>
    </w:p>
    <w:p w14:paraId="228928A3" w14:textId="557F7648" w:rsidR="00CD266E" w:rsidRPr="00815EEA" w:rsidRDefault="00201A00" w:rsidP="00815EEA">
      <w:pPr>
        <w:rPr>
          <w:rFonts w:eastAsia="Times New Roman" w:cstheme="minorHAnsi"/>
          <w:color w:val="060604"/>
          <w:shd w:val="clear" w:color="auto" w:fill="FFFFFF"/>
          <w:lang w:eastAsia="cs-CZ"/>
        </w:rPr>
      </w:pPr>
      <w:r w:rsidRPr="00201A00">
        <w:rPr>
          <w:rFonts w:eastAsia="Times New Roman" w:cstheme="minorHAnsi"/>
          <w:color w:val="000000"/>
          <w:shd w:val="clear" w:color="auto" w:fill="FFFFFF"/>
          <w:lang w:eastAsia="cs-CZ"/>
        </w:rPr>
        <w:t>Krajský soud v Brně</w:t>
      </w:r>
      <w:r w:rsidR="00CD266E">
        <w:t>,</w:t>
      </w:r>
    </w:p>
    <w:p w14:paraId="1295777C" w14:textId="7C1AFBBC" w:rsidR="00F57942" w:rsidRDefault="00F57942" w:rsidP="009934ED">
      <w:pPr>
        <w:spacing w:after="0" w:line="312" w:lineRule="auto"/>
      </w:pPr>
      <w:r>
        <w:t xml:space="preserve">zastoupena: </w:t>
      </w:r>
      <w:r w:rsidR="00201A00">
        <w:t>Jiřím Sedláčkem</w:t>
      </w:r>
      <w:r>
        <w:t>, jednatelem</w:t>
      </w:r>
      <w:r w:rsidR="00CD266E">
        <w:t>,</w:t>
      </w:r>
    </w:p>
    <w:p w14:paraId="5DB4ABA1" w14:textId="7DCC24A5" w:rsidR="00CD266E" w:rsidRDefault="00CD266E" w:rsidP="00B32A8F">
      <w:r>
        <w:t xml:space="preserve">č. </w:t>
      </w:r>
      <w:proofErr w:type="spellStart"/>
      <w:r>
        <w:t>ú.</w:t>
      </w:r>
      <w:proofErr w:type="spellEnd"/>
      <w:r>
        <w:t xml:space="preserve">: </w:t>
      </w:r>
      <w:r w:rsidR="00201A00">
        <w:t>2500557402</w:t>
      </w:r>
      <w:r>
        <w:t>/</w:t>
      </w:r>
      <w:r w:rsidR="00201A00">
        <w:t>2010</w:t>
      </w:r>
      <w:r w:rsidR="009934ED">
        <w:t>,</w:t>
      </w:r>
    </w:p>
    <w:p w14:paraId="3A6359F1" w14:textId="59381EB1" w:rsidR="00B32A8F" w:rsidRDefault="00B32A8F">
      <w:r>
        <w:t>(dále jako „</w:t>
      </w:r>
      <w:r w:rsidRPr="00B32A8F">
        <w:rPr>
          <w:i/>
          <w:iCs/>
        </w:rPr>
        <w:t>odběratel</w:t>
      </w:r>
      <w:r>
        <w:t>“)</w:t>
      </w:r>
    </w:p>
    <w:p w14:paraId="24118B24" w14:textId="10B2D128" w:rsidR="00B32A8F" w:rsidRDefault="00B32A8F">
      <w:r>
        <w:t>a</w:t>
      </w:r>
    </w:p>
    <w:p w14:paraId="04672EE9" w14:textId="27291D83" w:rsidR="00B32A8F" w:rsidRPr="00202F50" w:rsidRDefault="00202F50" w:rsidP="009934ED">
      <w:pPr>
        <w:spacing w:after="0" w:line="312" w:lineRule="auto"/>
        <w:rPr>
          <w:b/>
          <w:bCs/>
        </w:rPr>
      </w:pPr>
      <w:r w:rsidRPr="00202F50">
        <w:rPr>
          <w:b/>
          <w:bCs/>
        </w:rPr>
        <w:t>[jméno a příjmení]</w:t>
      </w:r>
    </w:p>
    <w:p w14:paraId="4B0C358A" w14:textId="73D058D7" w:rsidR="00B32A8F" w:rsidRDefault="00B32A8F" w:rsidP="009934ED">
      <w:pPr>
        <w:spacing w:after="0" w:line="312" w:lineRule="auto"/>
      </w:pPr>
      <w:r>
        <w:t>IČ: ……………………………………………............</w:t>
      </w:r>
      <w:r w:rsidR="00CD266E">
        <w:t>,</w:t>
      </w:r>
    </w:p>
    <w:p w14:paraId="758A37F2" w14:textId="1757C48D" w:rsidR="00B32A8F" w:rsidRDefault="00B32A8F" w:rsidP="009934ED">
      <w:pPr>
        <w:spacing w:after="0" w:line="312" w:lineRule="auto"/>
      </w:pPr>
      <w:r>
        <w:t>sídlem: ………………………………………………..</w:t>
      </w:r>
      <w:r w:rsidR="00CD266E">
        <w:t>,</w:t>
      </w:r>
    </w:p>
    <w:p w14:paraId="1D1C15D0" w14:textId="11B4B2F8" w:rsidR="00CD266E" w:rsidRDefault="00CD266E">
      <w:r>
        <w:t xml:space="preserve">č. </w:t>
      </w:r>
      <w:proofErr w:type="spellStart"/>
      <w:r>
        <w:t>ú.</w:t>
      </w:r>
      <w:proofErr w:type="spellEnd"/>
      <w:r>
        <w:t>: ……………………………..……../……………</w:t>
      </w:r>
      <w:r w:rsidR="009934ED">
        <w:t>,</w:t>
      </w:r>
    </w:p>
    <w:p w14:paraId="62D25F8D" w14:textId="0A471FAC" w:rsidR="00B32A8F" w:rsidRDefault="00B32A8F" w:rsidP="009934ED">
      <w:pPr>
        <w:spacing w:line="312" w:lineRule="auto"/>
      </w:pPr>
      <w:r>
        <w:t>(dále jako „</w:t>
      </w:r>
      <w:r w:rsidRPr="00B32A8F">
        <w:rPr>
          <w:i/>
          <w:iCs/>
        </w:rPr>
        <w:t>dodavatel</w:t>
      </w:r>
      <w:r>
        <w:t>“)</w:t>
      </w:r>
    </w:p>
    <w:p w14:paraId="6596B35E" w14:textId="52AA275B" w:rsidR="00B32A8F" w:rsidRDefault="00B32A8F" w:rsidP="009934ED">
      <w:pPr>
        <w:spacing w:line="312" w:lineRule="auto"/>
      </w:pPr>
      <w:r>
        <w:t xml:space="preserve">(odběratel a dodavatel dále společně také jako </w:t>
      </w:r>
      <w:r w:rsidRPr="00B32A8F">
        <w:rPr>
          <w:i/>
          <w:iCs/>
        </w:rPr>
        <w:t>„smluvní strany“</w:t>
      </w:r>
      <w:r>
        <w:t>)</w:t>
      </w:r>
    </w:p>
    <w:p w14:paraId="2FBA67D4" w14:textId="77777777" w:rsidR="0069491F" w:rsidRDefault="00B32A8F" w:rsidP="009934ED">
      <w:pPr>
        <w:spacing w:line="312" w:lineRule="auto"/>
      </w:pPr>
      <w:r w:rsidRPr="0069491F">
        <w:t>uzavíra</w:t>
      </w:r>
      <w:r w:rsidR="00F57942" w:rsidRPr="0069491F">
        <w:t>j</w:t>
      </w:r>
      <w:r w:rsidRPr="0069491F">
        <w:t>í níže uvedeného dne, měsíce a roku tuto</w:t>
      </w:r>
      <w:r w:rsidR="0069491F" w:rsidRPr="0069491F">
        <w:t xml:space="preserve"> </w:t>
      </w:r>
    </w:p>
    <w:p w14:paraId="4E76F357" w14:textId="0E0A41D4" w:rsidR="0069491F" w:rsidRPr="0069491F" w:rsidRDefault="00F57942" w:rsidP="000D7DBA">
      <w:pPr>
        <w:spacing w:line="312" w:lineRule="auto"/>
        <w:jc w:val="center"/>
        <w:rPr>
          <w:b/>
          <w:bCs/>
        </w:rPr>
      </w:pPr>
      <w:r w:rsidRPr="0069491F">
        <w:rPr>
          <w:b/>
          <w:bCs/>
        </w:rPr>
        <w:t xml:space="preserve">rámcovou </w:t>
      </w:r>
      <w:r w:rsidR="00B32A8F" w:rsidRPr="0069491F">
        <w:rPr>
          <w:b/>
          <w:bCs/>
        </w:rPr>
        <w:t>smlouvu o spolupráci</w:t>
      </w:r>
      <w:r w:rsidR="0069491F" w:rsidRPr="0069491F">
        <w:rPr>
          <w:b/>
          <w:bCs/>
        </w:rPr>
        <w:t xml:space="preserve"> (dále jen </w:t>
      </w:r>
      <w:r w:rsidR="0069491F" w:rsidRPr="0069491F">
        <w:rPr>
          <w:b/>
          <w:bCs/>
          <w:i/>
          <w:iCs/>
        </w:rPr>
        <w:t>„smlouva</w:t>
      </w:r>
      <w:r w:rsidR="009934ED">
        <w:rPr>
          <w:b/>
          <w:bCs/>
          <w:i/>
          <w:iCs/>
        </w:rPr>
        <w:t>“</w:t>
      </w:r>
      <w:r w:rsidR="009934ED">
        <w:rPr>
          <w:b/>
          <w:bCs/>
        </w:rPr>
        <w:t>)</w:t>
      </w:r>
      <w:r w:rsidR="0069491F" w:rsidRPr="0069491F">
        <w:rPr>
          <w:b/>
          <w:bCs/>
        </w:rPr>
        <w:t>:</w:t>
      </w:r>
    </w:p>
    <w:p w14:paraId="6CF87054" w14:textId="26AF7E6E" w:rsidR="00B32A8F" w:rsidRPr="00202F50" w:rsidRDefault="00B32A8F" w:rsidP="000D7DBA">
      <w:pPr>
        <w:spacing w:line="312" w:lineRule="auto"/>
        <w:jc w:val="center"/>
        <w:rPr>
          <w:b/>
          <w:bCs/>
        </w:rPr>
      </w:pPr>
      <w:r w:rsidRPr="00202F50">
        <w:rPr>
          <w:b/>
          <w:bCs/>
        </w:rPr>
        <w:t>I.</w:t>
      </w:r>
    </w:p>
    <w:p w14:paraId="359219B4" w14:textId="42052A7E" w:rsidR="00B32A8F" w:rsidRPr="00202F50" w:rsidRDefault="00B32A8F" w:rsidP="000D7DBA">
      <w:pPr>
        <w:spacing w:line="312" w:lineRule="auto"/>
        <w:jc w:val="center"/>
        <w:rPr>
          <w:b/>
          <w:bCs/>
        </w:rPr>
      </w:pPr>
      <w:r w:rsidRPr="00202F50">
        <w:rPr>
          <w:b/>
          <w:bCs/>
        </w:rPr>
        <w:t>Předmět smlouvy</w:t>
      </w:r>
    </w:p>
    <w:p w14:paraId="67AF82E1" w14:textId="19A78DED" w:rsidR="00C03543" w:rsidRDefault="00202F50" w:rsidP="000D7DBA">
      <w:pPr>
        <w:spacing w:line="312" w:lineRule="auto"/>
        <w:jc w:val="both"/>
      </w:pPr>
      <w:r>
        <w:t>1. </w:t>
      </w:r>
      <w:r w:rsidR="00E8269E">
        <w:t xml:space="preserve">Dodavatel </w:t>
      </w:r>
      <w:r w:rsidR="004D65BE">
        <w:t>se n</w:t>
      </w:r>
      <w:r w:rsidR="00E8269E">
        <w:t>a základě této smlouvy</w:t>
      </w:r>
      <w:r w:rsidR="00F57942">
        <w:t xml:space="preserve"> </w:t>
      </w:r>
      <w:r w:rsidR="004D65BE">
        <w:t xml:space="preserve">zavazuje pro odběratele </w:t>
      </w:r>
      <w:r w:rsidR="007F0CEB">
        <w:t xml:space="preserve">provádět </w:t>
      </w:r>
      <w:r w:rsidR="001A2CCB">
        <w:t xml:space="preserve">v rámci své podnikatelské činnosti </w:t>
      </w:r>
      <w:r w:rsidR="004D65BE">
        <w:t xml:space="preserve">úkony </w:t>
      </w:r>
      <w:r w:rsidR="00C03543">
        <w:t xml:space="preserve">spočívající zejména ve zhotovování a opravování zubních náhrad a ortodontických pomůcek, zpracování materiálů užívaných v zubním lékařství a obsluze přístrojů a dalších zařízení zubní laboratoře (dále jen „úkony“). Jednotlivé úkony jsou blíže </w:t>
      </w:r>
      <w:r w:rsidR="007F0CEB">
        <w:t xml:space="preserve">specifikované v Příloze č. 1, která je nedílnou součástí této smlouvy. </w:t>
      </w:r>
      <w:r w:rsidR="0089393B">
        <w:t xml:space="preserve">  </w:t>
      </w:r>
      <w:r w:rsidR="0089393B" w:rsidRPr="0089393B">
        <w:rPr>
          <w:i/>
          <w:iCs/>
          <w:color w:val="FF0000"/>
        </w:rPr>
        <w:t xml:space="preserve">/Tam bude současný seznam úkonů z aplikace </w:t>
      </w:r>
      <w:proofErr w:type="spellStart"/>
      <w:r w:rsidR="0089393B" w:rsidRPr="0089393B">
        <w:rPr>
          <w:i/>
          <w:iCs/>
          <w:color w:val="FF0000"/>
        </w:rPr>
        <w:t>MyDentLab</w:t>
      </w:r>
      <w:proofErr w:type="spellEnd"/>
      <w:r w:rsidR="0089393B" w:rsidRPr="0089393B">
        <w:rPr>
          <w:i/>
          <w:iCs/>
          <w:color w:val="FF0000"/>
        </w:rPr>
        <w:t>/</w:t>
      </w:r>
    </w:p>
    <w:p w14:paraId="5B3BF392" w14:textId="30CD209D" w:rsidR="00202F50" w:rsidRDefault="00C03543" w:rsidP="000D7DBA">
      <w:pPr>
        <w:spacing w:line="312" w:lineRule="auto"/>
        <w:jc w:val="both"/>
      </w:pPr>
      <w:r>
        <w:t xml:space="preserve">2. </w:t>
      </w:r>
      <w:r w:rsidR="00FF323A">
        <w:t xml:space="preserve">Dodavatel bude </w:t>
      </w:r>
      <w:r w:rsidR="00D51B13">
        <w:t xml:space="preserve">provádět </w:t>
      </w:r>
      <w:r w:rsidR="00CA0E85">
        <w:t>úkon</w:t>
      </w:r>
      <w:r w:rsidR="00E8269E">
        <w:t>y</w:t>
      </w:r>
      <w:r w:rsidR="00F57942">
        <w:t xml:space="preserve"> </w:t>
      </w:r>
      <w:r>
        <w:t xml:space="preserve">dle předchozího odstavce </w:t>
      </w:r>
      <w:r w:rsidR="00F57942">
        <w:t>na základě dílčích objednávek odběratele.</w:t>
      </w:r>
      <w:r w:rsidR="00FF323A">
        <w:t xml:space="preserve"> </w:t>
      </w:r>
      <w:r w:rsidR="00A74662">
        <w:t xml:space="preserve">Objednávky </w:t>
      </w:r>
      <w:r w:rsidR="0089393B">
        <w:t>budou</w:t>
      </w:r>
      <w:r w:rsidR="00A74662">
        <w:t xml:space="preserve"> učiněny </w:t>
      </w:r>
      <w:r w:rsidR="0089393B">
        <w:t xml:space="preserve">prostřednictvím aplikace </w:t>
      </w:r>
      <w:proofErr w:type="spellStart"/>
      <w:r w:rsidR="0089393B">
        <w:t>MyDentLab</w:t>
      </w:r>
      <w:proofErr w:type="spellEnd"/>
      <w:r w:rsidR="0089393B">
        <w:t>.</w:t>
      </w:r>
    </w:p>
    <w:p w14:paraId="1B3F7B16" w14:textId="7D0A8EC1" w:rsidR="00D6003D" w:rsidRDefault="00C03543" w:rsidP="000D7DBA">
      <w:pPr>
        <w:spacing w:line="312" w:lineRule="auto"/>
        <w:jc w:val="both"/>
      </w:pPr>
      <w:r>
        <w:t>3</w:t>
      </w:r>
      <w:r w:rsidR="00D6003D">
        <w:t>. </w:t>
      </w:r>
      <w:r w:rsidR="00F57942">
        <w:t xml:space="preserve">Odběratel </w:t>
      </w:r>
      <w:r w:rsidR="005978D7">
        <w:t xml:space="preserve">hradí dodavateli </w:t>
      </w:r>
      <w:r w:rsidR="00AD7CAC">
        <w:t xml:space="preserve">odměnu </w:t>
      </w:r>
      <w:r w:rsidR="001A2CCB">
        <w:t xml:space="preserve">ve výši a za podmínek </w:t>
      </w:r>
      <w:r w:rsidR="00AD7CAC">
        <w:t>dle čl. I</w:t>
      </w:r>
      <w:r w:rsidR="009934ED">
        <w:t>II</w:t>
      </w:r>
      <w:r w:rsidR="00AD7CAC">
        <w:t xml:space="preserve"> této smlouvy.</w:t>
      </w:r>
    </w:p>
    <w:p w14:paraId="63D43D39" w14:textId="71E465D2" w:rsidR="00D6003D" w:rsidRDefault="00D6003D" w:rsidP="000D7DBA">
      <w:pPr>
        <w:spacing w:line="312" w:lineRule="auto"/>
        <w:jc w:val="center"/>
        <w:rPr>
          <w:b/>
          <w:bCs/>
        </w:rPr>
      </w:pPr>
      <w:r>
        <w:rPr>
          <w:b/>
          <w:bCs/>
        </w:rPr>
        <w:t>II.</w:t>
      </w:r>
    </w:p>
    <w:p w14:paraId="62231DCD" w14:textId="7F898BB9" w:rsidR="00D6003D" w:rsidRDefault="00D6003D" w:rsidP="000D7DBA">
      <w:pPr>
        <w:spacing w:line="312" w:lineRule="auto"/>
        <w:jc w:val="center"/>
        <w:rPr>
          <w:b/>
          <w:bCs/>
        </w:rPr>
      </w:pPr>
      <w:r>
        <w:rPr>
          <w:b/>
          <w:bCs/>
        </w:rPr>
        <w:lastRenderedPageBreak/>
        <w:t>Podmínky smlouvy</w:t>
      </w:r>
      <w:r w:rsidR="009934ED">
        <w:rPr>
          <w:b/>
          <w:bCs/>
        </w:rPr>
        <w:t>, práva a povinnosti smluvních stran</w:t>
      </w:r>
    </w:p>
    <w:p w14:paraId="7738D42F" w14:textId="0335F8B2" w:rsidR="00D6003D" w:rsidRPr="00D6003D" w:rsidRDefault="00D6003D" w:rsidP="000D7DBA">
      <w:pPr>
        <w:spacing w:line="312" w:lineRule="auto"/>
        <w:jc w:val="both"/>
      </w:pPr>
      <w:r w:rsidRPr="00D6003D">
        <w:t>1. </w:t>
      </w:r>
      <w:r>
        <w:t>Dodavatel jedná svým jménem a na vlastní odpovědnost</w:t>
      </w:r>
      <w:r w:rsidR="00AD7CAC">
        <w:t>.</w:t>
      </w:r>
    </w:p>
    <w:p w14:paraId="78A0B671" w14:textId="4771BC62" w:rsidR="00202F50" w:rsidRDefault="009934ED" w:rsidP="000D7DBA">
      <w:pPr>
        <w:spacing w:line="312" w:lineRule="auto"/>
        <w:jc w:val="both"/>
      </w:pPr>
      <w:r>
        <w:t>2</w:t>
      </w:r>
      <w:r w:rsidR="00D6003D">
        <w:t>. </w:t>
      </w:r>
      <w:r w:rsidR="002E725E">
        <w:t xml:space="preserve">Dodavatel je povinen </w:t>
      </w:r>
      <w:r w:rsidR="000D7DBA">
        <w:t xml:space="preserve">provádět úkony </w:t>
      </w:r>
      <w:r w:rsidR="002E725E">
        <w:t>s odbornou péčí, poctivě a pečlivě.</w:t>
      </w:r>
    </w:p>
    <w:p w14:paraId="3FC9E370" w14:textId="1CE61A6E" w:rsidR="00CA0E85" w:rsidRDefault="00CA0E85" w:rsidP="000D7DBA">
      <w:pPr>
        <w:spacing w:line="312" w:lineRule="auto"/>
        <w:jc w:val="both"/>
      </w:pPr>
      <w:r>
        <w:t>3. Dodavatel si rozvrhuje práci a pracovní čas sám, je však povinen dodržovat termíny stanovené odběratelem</w:t>
      </w:r>
      <w:r w:rsidR="00422BEF">
        <w:t xml:space="preserve"> v objednávkách</w:t>
      </w:r>
      <w:r>
        <w:t>.</w:t>
      </w:r>
    </w:p>
    <w:p w14:paraId="459D38B1" w14:textId="6C824B32" w:rsidR="00CA0E85" w:rsidRDefault="00CA0E85" w:rsidP="000D7DBA">
      <w:pPr>
        <w:spacing w:line="312" w:lineRule="auto"/>
        <w:jc w:val="both"/>
      </w:pPr>
      <w:r>
        <w:t xml:space="preserve">4. Odběratel bere na vědomí, že je dodavatel samostatným a nezávislým podnikatelem, který </w:t>
      </w:r>
      <w:r w:rsidR="007F0CEB">
        <w:t>spolupracuje s více</w:t>
      </w:r>
      <w:r>
        <w:t xml:space="preserve"> subjek</w:t>
      </w:r>
      <w:r w:rsidR="007F0CEB">
        <w:t>ty</w:t>
      </w:r>
      <w:r>
        <w:t>. Tuto skutečnost je odběratel povinen zohlednit v rámci jednotlivých objednávek, zejména s ohledem na jejich časovou náročnost a termín dokončení.</w:t>
      </w:r>
    </w:p>
    <w:p w14:paraId="5D8BB486" w14:textId="0C4FE97B" w:rsidR="002650BB" w:rsidRDefault="002650BB" w:rsidP="000D7DBA">
      <w:pPr>
        <w:spacing w:line="312" w:lineRule="auto"/>
        <w:jc w:val="both"/>
      </w:pPr>
      <w:r>
        <w:t xml:space="preserve">5. Odběratel poskytne dodavateli </w:t>
      </w:r>
      <w:r w:rsidR="009B3ADE">
        <w:t xml:space="preserve">prostory a prostředky </w:t>
      </w:r>
      <w:r>
        <w:t xml:space="preserve">k provádění úkonů </w:t>
      </w:r>
      <w:r w:rsidR="009B3ADE">
        <w:t>na základě zvláštní smlouvy o nájmu.</w:t>
      </w:r>
    </w:p>
    <w:p w14:paraId="33325337" w14:textId="5F8EC2BE" w:rsidR="00B32A8F" w:rsidRPr="00202F50" w:rsidRDefault="009934ED" w:rsidP="000D7DBA">
      <w:pPr>
        <w:spacing w:line="312" w:lineRule="auto"/>
        <w:jc w:val="center"/>
        <w:rPr>
          <w:b/>
          <w:bCs/>
        </w:rPr>
      </w:pPr>
      <w:r>
        <w:rPr>
          <w:b/>
          <w:bCs/>
        </w:rPr>
        <w:t>III</w:t>
      </w:r>
      <w:r w:rsidR="00B32A8F" w:rsidRPr="00202F50">
        <w:rPr>
          <w:b/>
          <w:bCs/>
        </w:rPr>
        <w:t>.</w:t>
      </w:r>
    </w:p>
    <w:p w14:paraId="01E839F4" w14:textId="45AABF39" w:rsidR="00B32A8F" w:rsidRPr="00202F50" w:rsidRDefault="00B32A8F" w:rsidP="000D7DBA">
      <w:pPr>
        <w:spacing w:line="312" w:lineRule="auto"/>
        <w:jc w:val="center"/>
        <w:rPr>
          <w:b/>
          <w:bCs/>
        </w:rPr>
      </w:pPr>
      <w:r w:rsidRPr="00202F50">
        <w:rPr>
          <w:b/>
          <w:bCs/>
        </w:rPr>
        <w:t>Odměna</w:t>
      </w:r>
      <w:r w:rsidR="002650BB">
        <w:rPr>
          <w:b/>
          <w:bCs/>
        </w:rPr>
        <w:t xml:space="preserve"> a platební podmínky</w:t>
      </w:r>
    </w:p>
    <w:p w14:paraId="36E8C207" w14:textId="684E996A" w:rsidR="00427EF5" w:rsidRDefault="00581138" w:rsidP="000D7DBA">
      <w:pPr>
        <w:spacing w:line="312" w:lineRule="auto"/>
        <w:jc w:val="both"/>
      </w:pPr>
      <w:r>
        <w:t>1. </w:t>
      </w:r>
      <w:r w:rsidR="00427EF5">
        <w:t xml:space="preserve">Odměnu dodavatele tvoří základní odměna a odměna za úkony. </w:t>
      </w:r>
    </w:p>
    <w:p w14:paraId="5F1EFA2E" w14:textId="19250134" w:rsidR="00202F50" w:rsidRPr="0089393B" w:rsidRDefault="00427EF5" w:rsidP="000D7DBA">
      <w:pPr>
        <w:spacing w:line="312" w:lineRule="auto"/>
        <w:jc w:val="both"/>
        <w:rPr>
          <w:color w:val="FF0000"/>
        </w:rPr>
      </w:pPr>
      <w:r>
        <w:t>2. </w:t>
      </w:r>
      <w:r w:rsidR="00B32A8F">
        <w:t xml:space="preserve">Základní odměna činí </w:t>
      </w:r>
      <w:r w:rsidR="00D54C8A">
        <w:t>2</w:t>
      </w:r>
      <w:r w:rsidR="00862357">
        <w:t>7</w:t>
      </w:r>
      <w:r w:rsidR="00D54C8A">
        <w:t>.</w:t>
      </w:r>
      <w:r w:rsidR="0089393B">
        <w:t>2</w:t>
      </w:r>
      <w:r w:rsidR="00D54C8A">
        <w:t>00 Kč</w:t>
      </w:r>
      <w:r w:rsidR="00D6003D">
        <w:t xml:space="preserve"> za každý měsíc trvání </w:t>
      </w:r>
      <w:r w:rsidR="007F0CEB">
        <w:t xml:space="preserve">této </w:t>
      </w:r>
      <w:r w:rsidR="00D6003D">
        <w:t>smlouvy</w:t>
      </w:r>
      <w:r w:rsidR="00D54C8A">
        <w:t xml:space="preserve">. </w:t>
      </w:r>
      <w:r>
        <w:t>O</w:t>
      </w:r>
      <w:r w:rsidR="00202F50">
        <w:t xml:space="preserve">dměna za </w:t>
      </w:r>
      <w:r>
        <w:t xml:space="preserve">jednotlivé </w:t>
      </w:r>
      <w:r w:rsidR="00202F50">
        <w:t xml:space="preserve">úkony </w:t>
      </w:r>
      <w:r>
        <w:t xml:space="preserve">je </w:t>
      </w:r>
      <w:r w:rsidR="00202F50">
        <w:t>uveden</w:t>
      </w:r>
      <w:r>
        <w:t>a</w:t>
      </w:r>
      <w:r w:rsidR="00202F50">
        <w:t xml:space="preserve"> v Příloze č. 1</w:t>
      </w:r>
      <w:r w:rsidR="00F57942">
        <w:t xml:space="preserve">, která je nedílnou součástí této </w:t>
      </w:r>
      <w:r w:rsidR="00202F50">
        <w:t>smlouvy.</w:t>
      </w:r>
      <w:r w:rsidR="0089393B">
        <w:t xml:space="preserve"> </w:t>
      </w:r>
      <w:r w:rsidR="0089393B" w:rsidRPr="0089393B">
        <w:rPr>
          <w:color w:val="FF0000"/>
        </w:rPr>
        <w:t>/</w:t>
      </w:r>
      <w:r w:rsidR="0089393B" w:rsidRPr="0089393B">
        <w:rPr>
          <w:color w:val="FF0000"/>
        </w:rPr>
        <w:t>Základní odměnu dostane osoba bez ohledu na to, zda pracuje, má dovolenou, či je nemocná…</w:t>
      </w:r>
      <w:r w:rsidR="0089393B" w:rsidRPr="0089393B">
        <w:rPr>
          <w:color w:val="FF0000"/>
        </w:rPr>
        <w:t>/</w:t>
      </w:r>
    </w:p>
    <w:p w14:paraId="39BF8B08" w14:textId="15B74C58" w:rsidR="005C77FF" w:rsidRDefault="00427EF5" w:rsidP="000D7DBA">
      <w:pPr>
        <w:spacing w:line="312" w:lineRule="auto"/>
        <w:jc w:val="both"/>
      </w:pPr>
      <w:r>
        <w:t>3</w:t>
      </w:r>
      <w:r w:rsidR="00581138">
        <w:t>. </w:t>
      </w:r>
      <w:r w:rsidR="00202F50">
        <w:t>Odměna je splatná</w:t>
      </w:r>
      <w:r w:rsidR="00D51B13">
        <w:t xml:space="preserve"> </w:t>
      </w:r>
      <w:r w:rsidR="00202F50">
        <w:t>na základě dodavatelem vystavené faktury</w:t>
      </w:r>
      <w:r w:rsidR="00581138">
        <w:t>.</w:t>
      </w:r>
      <w:r w:rsidR="002650BB">
        <w:t xml:space="preserve"> </w:t>
      </w:r>
      <w:r w:rsidR="00D51B13">
        <w:t xml:space="preserve">Splatnost faktury činí </w:t>
      </w:r>
      <w:r w:rsidR="00862357">
        <w:t>14</w:t>
      </w:r>
      <w:r w:rsidR="00D51B13">
        <w:t xml:space="preserve"> dní ode dne </w:t>
      </w:r>
      <w:r w:rsidR="006E7A25">
        <w:t xml:space="preserve">jejího </w:t>
      </w:r>
      <w:r w:rsidR="00D51B13">
        <w:t xml:space="preserve">vystavení. </w:t>
      </w:r>
      <w:r w:rsidR="002650BB">
        <w:t>Přílohou každé faktury bude protokol se soupisem provedených úkonů dle Přílohy č.</w:t>
      </w:r>
      <w:r w:rsidR="006E7A25">
        <w:t> </w:t>
      </w:r>
      <w:r w:rsidR="002650BB">
        <w:t>1 této smlouvy.</w:t>
      </w:r>
    </w:p>
    <w:p w14:paraId="60E81993" w14:textId="248B7FB2" w:rsidR="005D4749" w:rsidRDefault="00CE1969" w:rsidP="00CE1969">
      <w:pPr>
        <w:tabs>
          <w:tab w:val="center" w:pos="4536"/>
          <w:tab w:val="right" w:pos="9072"/>
        </w:tabs>
        <w:spacing w:line="312" w:lineRule="auto"/>
        <w:rPr>
          <w:b/>
          <w:bCs/>
        </w:rPr>
      </w:pPr>
      <w:r>
        <w:rPr>
          <w:b/>
          <w:bCs/>
        </w:rPr>
        <w:tab/>
      </w:r>
      <w:r w:rsidR="009934ED">
        <w:rPr>
          <w:b/>
          <w:bCs/>
        </w:rPr>
        <w:t>I</w:t>
      </w:r>
      <w:r w:rsidR="005D4749">
        <w:rPr>
          <w:b/>
          <w:bCs/>
        </w:rPr>
        <w:t>V.</w:t>
      </w:r>
      <w:r>
        <w:rPr>
          <w:b/>
          <w:bCs/>
        </w:rPr>
        <w:tab/>
      </w:r>
    </w:p>
    <w:p w14:paraId="1FA2BEF1" w14:textId="63EF265B" w:rsidR="005D4749" w:rsidRDefault="005D4749" w:rsidP="000D7DBA">
      <w:pPr>
        <w:spacing w:line="312" w:lineRule="auto"/>
        <w:jc w:val="center"/>
        <w:rPr>
          <w:b/>
          <w:bCs/>
        </w:rPr>
      </w:pPr>
      <w:r>
        <w:rPr>
          <w:b/>
          <w:bCs/>
        </w:rPr>
        <w:t xml:space="preserve">Trvání </w:t>
      </w:r>
      <w:r w:rsidR="00AD7CAC">
        <w:rPr>
          <w:b/>
          <w:bCs/>
        </w:rPr>
        <w:t xml:space="preserve">a ukončení </w:t>
      </w:r>
      <w:r>
        <w:rPr>
          <w:b/>
          <w:bCs/>
        </w:rPr>
        <w:t>smlouvy</w:t>
      </w:r>
    </w:p>
    <w:p w14:paraId="11304BE7" w14:textId="1D7AC2C1" w:rsidR="005D4749" w:rsidRPr="005D4749" w:rsidRDefault="005D4749" w:rsidP="000D7DBA">
      <w:pPr>
        <w:spacing w:line="312" w:lineRule="auto"/>
        <w:jc w:val="both"/>
      </w:pPr>
      <w:r w:rsidRPr="005D4749">
        <w:t xml:space="preserve">1. </w:t>
      </w:r>
      <w:r>
        <w:t xml:space="preserve">Tato smlouva </w:t>
      </w:r>
      <w:r w:rsidR="00D51B13">
        <w:t>s</w:t>
      </w:r>
      <w:r>
        <w:t>e uzavírá na dobu neurčitou</w:t>
      </w:r>
      <w:r w:rsidR="00862357">
        <w:t>.</w:t>
      </w:r>
    </w:p>
    <w:p w14:paraId="0F3C3323" w14:textId="37103109" w:rsidR="00AD7CAC" w:rsidRDefault="00AD7CAC" w:rsidP="000D7DBA">
      <w:pPr>
        <w:spacing w:line="312" w:lineRule="auto"/>
        <w:jc w:val="both"/>
      </w:pPr>
      <w:r>
        <w:t>2</w:t>
      </w:r>
      <w:r w:rsidR="00202F50">
        <w:t>.</w:t>
      </w:r>
      <w:r>
        <w:t xml:space="preserve">Tato smlouva může být kdykoliv ukončena písemnou dohodou smluvních stran. </w:t>
      </w:r>
    </w:p>
    <w:p w14:paraId="391BFB51" w14:textId="1FD0E14B" w:rsidR="00202F50" w:rsidRDefault="00AD7CAC" w:rsidP="000D7DBA">
      <w:pPr>
        <w:spacing w:line="312" w:lineRule="auto"/>
        <w:jc w:val="both"/>
      </w:pPr>
      <w:r>
        <w:t xml:space="preserve">3. </w:t>
      </w:r>
      <w:r w:rsidR="00202F50">
        <w:t>Smlouvu může kterákoliv ze smluvních stran vypovědět i bez uvedení důvodu. Výpovědní doba činí dva měsíce a počíná běžet prvním dnem kalendářního měsíce následujícího po doručení výpovědi</w:t>
      </w:r>
      <w:r>
        <w:t xml:space="preserve"> druhé smluvní straně</w:t>
      </w:r>
      <w:r w:rsidR="00202F50">
        <w:t>, končí uplynutím posledního dne příslušného kalendářního měsíce</w:t>
      </w:r>
      <w:r w:rsidR="00D6003D">
        <w:t>.</w:t>
      </w:r>
    </w:p>
    <w:p w14:paraId="5C2CB4B1" w14:textId="564DEE2C" w:rsidR="00D54C8A" w:rsidRDefault="001D07FC" w:rsidP="000D7DBA">
      <w:pPr>
        <w:spacing w:line="312" w:lineRule="auto"/>
        <w:jc w:val="both"/>
      </w:pPr>
      <w:r>
        <w:t>4</w:t>
      </w:r>
      <w:r w:rsidR="00D6003D">
        <w:t>. </w:t>
      </w:r>
      <w:r w:rsidR="00651E70">
        <w:t xml:space="preserve">V případě výpovědi </w:t>
      </w:r>
      <w:r w:rsidR="00D6003D">
        <w:t>smlouv</w:t>
      </w:r>
      <w:r w:rsidR="00651E70">
        <w:t>y</w:t>
      </w:r>
      <w:r w:rsidR="00D6003D">
        <w:t xml:space="preserve"> odběratel</w:t>
      </w:r>
      <w:r w:rsidR="00651E70">
        <w:t xml:space="preserve">em </w:t>
      </w:r>
      <w:r w:rsidR="00D6003D">
        <w:t>náleží dodavateli odstupné ve výši 50.000 K</w:t>
      </w:r>
      <w:r w:rsidR="00651E70">
        <w:t>č</w:t>
      </w:r>
      <w:r w:rsidR="0089393B">
        <w:t xml:space="preserve">. </w:t>
      </w:r>
      <w:r w:rsidR="00D6003D">
        <w:t>Odstupné je splatné po ukončení smlouvy na základě faktury vystavené dodavatelem.</w:t>
      </w:r>
      <w:r w:rsidR="00D51B13">
        <w:t xml:space="preserve"> Splatnost faktury činí </w:t>
      </w:r>
      <w:r w:rsidR="0089393B">
        <w:t>14</w:t>
      </w:r>
      <w:r w:rsidR="00D51B13">
        <w:t xml:space="preserve"> dní ode dne </w:t>
      </w:r>
      <w:r w:rsidR="006E7A25">
        <w:t xml:space="preserve">jejího </w:t>
      </w:r>
      <w:r w:rsidR="00D51B13">
        <w:t>vystavení.</w:t>
      </w:r>
    </w:p>
    <w:p w14:paraId="06B6E056" w14:textId="30C8E842" w:rsidR="0089393B" w:rsidRDefault="0089393B" w:rsidP="000D7DBA">
      <w:pPr>
        <w:spacing w:line="312" w:lineRule="auto"/>
        <w:jc w:val="both"/>
      </w:pPr>
    </w:p>
    <w:p w14:paraId="2682FB7A" w14:textId="77777777" w:rsidR="0089393B" w:rsidRDefault="0089393B" w:rsidP="000D7DBA">
      <w:pPr>
        <w:spacing w:line="312" w:lineRule="auto"/>
        <w:jc w:val="both"/>
      </w:pPr>
    </w:p>
    <w:p w14:paraId="0B9980E5" w14:textId="630D536E" w:rsidR="00202F50" w:rsidRPr="00202F50" w:rsidRDefault="009934ED" w:rsidP="000D7DBA">
      <w:pPr>
        <w:spacing w:line="312" w:lineRule="auto"/>
        <w:jc w:val="center"/>
        <w:rPr>
          <w:b/>
          <w:bCs/>
        </w:rPr>
      </w:pPr>
      <w:r>
        <w:rPr>
          <w:b/>
          <w:bCs/>
        </w:rPr>
        <w:lastRenderedPageBreak/>
        <w:t>V</w:t>
      </w:r>
      <w:r w:rsidR="00202F50" w:rsidRPr="00202F50">
        <w:rPr>
          <w:b/>
          <w:bCs/>
        </w:rPr>
        <w:t>.</w:t>
      </w:r>
    </w:p>
    <w:p w14:paraId="7EA89336" w14:textId="7AF53DB5" w:rsidR="00D54C8A" w:rsidRPr="00202F50" w:rsidRDefault="00D54C8A" w:rsidP="000D7DBA">
      <w:pPr>
        <w:spacing w:line="312" w:lineRule="auto"/>
        <w:jc w:val="center"/>
        <w:rPr>
          <w:b/>
          <w:bCs/>
        </w:rPr>
      </w:pPr>
      <w:r w:rsidRPr="00202F50">
        <w:rPr>
          <w:b/>
          <w:bCs/>
        </w:rPr>
        <w:t>Závěrečná ustanovení</w:t>
      </w:r>
    </w:p>
    <w:p w14:paraId="2D4D5133" w14:textId="5BF9BCB9" w:rsidR="00D54C8A" w:rsidRDefault="00D54C8A" w:rsidP="000D7DBA">
      <w:pPr>
        <w:spacing w:line="312" w:lineRule="auto"/>
        <w:jc w:val="both"/>
      </w:pPr>
      <w:r>
        <w:t>1. Tato smlouva nabývá platnosti a účinnosti podpisem oběma smluvními stranami.</w:t>
      </w:r>
    </w:p>
    <w:p w14:paraId="16C9F59A" w14:textId="0542A8BA" w:rsidR="00D54C8A" w:rsidRDefault="00D54C8A" w:rsidP="000D7DBA">
      <w:pPr>
        <w:spacing w:line="312" w:lineRule="auto"/>
        <w:jc w:val="both"/>
      </w:pPr>
      <w:r>
        <w:t>2. Tuto smlouvu lze měnit pouze písemnými číslovanými dodatky.</w:t>
      </w:r>
    </w:p>
    <w:p w14:paraId="694F9EF1" w14:textId="4AEAA679" w:rsidR="007F0CEB" w:rsidRDefault="007F0CEB" w:rsidP="000D7DBA">
      <w:pPr>
        <w:spacing w:line="312" w:lineRule="auto"/>
        <w:jc w:val="both"/>
      </w:pPr>
      <w:r>
        <w:t xml:space="preserve">3. Nedílnou součástí této smlouvy je Příloha č. 1 „Ceník </w:t>
      </w:r>
      <w:proofErr w:type="spellStart"/>
      <w:r>
        <w:t>MyDentLab</w:t>
      </w:r>
      <w:proofErr w:type="spellEnd"/>
      <w:r>
        <w:t>“</w:t>
      </w:r>
    </w:p>
    <w:p w14:paraId="2B013D92" w14:textId="584D490C" w:rsidR="00D54C8A" w:rsidRDefault="001D07FC" w:rsidP="000D7DBA">
      <w:pPr>
        <w:spacing w:line="312" w:lineRule="auto"/>
        <w:jc w:val="both"/>
      </w:pPr>
      <w:r>
        <w:t>4</w:t>
      </w:r>
      <w:r w:rsidR="00D54C8A">
        <w:t>. Smluvní strany prohlašují, že si smlouvu přečetly, jejímu obsahu rozumí a uzavírají ji na základě své svobodné vůle.</w:t>
      </w:r>
    </w:p>
    <w:p w14:paraId="38800A26" w14:textId="769E1532" w:rsidR="00D54C8A" w:rsidRDefault="001D07FC" w:rsidP="000D7DBA">
      <w:pPr>
        <w:spacing w:line="312" w:lineRule="auto"/>
        <w:jc w:val="both"/>
      </w:pPr>
      <w:r>
        <w:t>5</w:t>
      </w:r>
      <w:r w:rsidR="00D54C8A">
        <w:t xml:space="preserve">. Tato smlouva je vyhotovena ve dvou stejnopisech s platností originálu. Každá ze smluvních stran obdrží po jednom vyhotovení. </w:t>
      </w:r>
    </w:p>
    <w:p w14:paraId="57312140" w14:textId="77777777" w:rsidR="00BC2CB8" w:rsidRDefault="00BC2CB8" w:rsidP="000D7DBA">
      <w:pPr>
        <w:spacing w:line="312" w:lineRule="auto"/>
        <w:jc w:val="both"/>
      </w:pPr>
    </w:p>
    <w:p w14:paraId="2C905DFC" w14:textId="397256A7" w:rsidR="00BC2CB8" w:rsidRDefault="00BC2CB8" w:rsidP="009934ED">
      <w:pPr>
        <w:spacing w:line="312" w:lineRule="auto"/>
      </w:pPr>
    </w:p>
    <w:p w14:paraId="727310CB" w14:textId="1E0644FB" w:rsidR="00BC2CB8" w:rsidRDefault="00BC2CB8" w:rsidP="009934ED">
      <w:pPr>
        <w:spacing w:line="312" w:lineRule="auto"/>
      </w:pPr>
      <w:r>
        <w:t>V</w:t>
      </w:r>
      <w:r w:rsidR="00862357">
        <w:t xml:space="preserve"> Brně </w:t>
      </w:r>
      <w:r>
        <w:t>dne</w:t>
      </w:r>
      <w:r w:rsidR="00862357">
        <w:t xml:space="preserve"> 1.3.2021</w:t>
      </w:r>
      <w:r>
        <w:tab/>
      </w:r>
      <w:r>
        <w:tab/>
      </w:r>
      <w:r>
        <w:tab/>
        <w:t>V</w:t>
      </w:r>
      <w:r w:rsidR="00862357">
        <w:t xml:space="preserve"> Brně </w:t>
      </w:r>
      <w:r>
        <w:t>dne</w:t>
      </w:r>
      <w:r w:rsidR="00862357">
        <w:t xml:space="preserve"> 1.3.2021</w:t>
      </w:r>
    </w:p>
    <w:p w14:paraId="0B3874F3" w14:textId="77777777" w:rsidR="00202F50" w:rsidRDefault="00202F50" w:rsidP="009934ED">
      <w:pPr>
        <w:spacing w:line="312" w:lineRule="auto"/>
      </w:pPr>
    </w:p>
    <w:p w14:paraId="0354F46A" w14:textId="14CB3959" w:rsidR="00D54C8A" w:rsidRDefault="00D54C8A" w:rsidP="009934ED">
      <w:pPr>
        <w:spacing w:line="312" w:lineRule="auto"/>
      </w:pPr>
      <w:r>
        <w:t>……………………………………………………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14:paraId="3CE470E7" w14:textId="17FE5FE2" w:rsidR="00D54C8A" w:rsidRDefault="00D54C8A" w:rsidP="009934ED">
      <w:pPr>
        <w:spacing w:line="312" w:lineRule="auto"/>
      </w:pPr>
      <w:r>
        <w:t>Odběratel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Dodavatel</w:t>
      </w:r>
    </w:p>
    <w:p w14:paraId="73081662" w14:textId="77777777" w:rsidR="00D54C8A" w:rsidRDefault="00D54C8A" w:rsidP="009934ED">
      <w:pPr>
        <w:spacing w:line="312" w:lineRule="auto"/>
      </w:pPr>
    </w:p>
    <w:p w14:paraId="5939BF02" w14:textId="13157ACB" w:rsidR="00B32A8F" w:rsidRDefault="00B32A8F" w:rsidP="009934ED">
      <w:pPr>
        <w:spacing w:line="312" w:lineRule="auto"/>
      </w:pPr>
    </w:p>
    <w:sectPr w:rsidR="00B32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320EA5"/>
    <w:multiLevelType w:val="hybridMultilevel"/>
    <w:tmpl w:val="41E44F68"/>
    <w:lvl w:ilvl="0" w:tplc="84649568">
      <w:start w:val="3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895"/>
    <w:rsid w:val="000511A3"/>
    <w:rsid w:val="00066D5D"/>
    <w:rsid w:val="000960F7"/>
    <w:rsid w:val="000D7DBA"/>
    <w:rsid w:val="001A2CCB"/>
    <w:rsid w:val="001D07FC"/>
    <w:rsid w:val="00201A00"/>
    <w:rsid w:val="00202F50"/>
    <w:rsid w:val="002650BB"/>
    <w:rsid w:val="0029259C"/>
    <w:rsid w:val="002C4D21"/>
    <w:rsid w:val="002E725E"/>
    <w:rsid w:val="00333800"/>
    <w:rsid w:val="00422BEF"/>
    <w:rsid w:val="00427EF5"/>
    <w:rsid w:val="004D1908"/>
    <w:rsid w:val="004D65BE"/>
    <w:rsid w:val="004F5895"/>
    <w:rsid w:val="00581138"/>
    <w:rsid w:val="005978D7"/>
    <w:rsid w:val="005C77FF"/>
    <w:rsid w:val="005D4749"/>
    <w:rsid w:val="00651E70"/>
    <w:rsid w:val="0069491F"/>
    <w:rsid w:val="006E7A25"/>
    <w:rsid w:val="00733EA2"/>
    <w:rsid w:val="00752A01"/>
    <w:rsid w:val="00754E35"/>
    <w:rsid w:val="007F0CEB"/>
    <w:rsid w:val="00815EEA"/>
    <w:rsid w:val="008335C6"/>
    <w:rsid w:val="00862357"/>
    <w:rsid w:val="0089393B"/>
    <w:rsid w:val="009934ED"/>
    <w:rsid w:val="009B3ADE"/>
    <w:rsid w:val="00A74662"/>
    <w:rsid w:val="00A82DDD"/>
    <w:rsid w:val="00AA3306"/>
    <w:rsid w:val="00AD7CAC"/>
    <w:rsid w:val="00B32A8F"/>
    <w:rsid w:val="00BC2CB8"/>
    <w:rsid w:val="00C03543"/>
    <w:rsid w:val="00CA0E85"/>
    <w:rsid w:val="00CA7F10"/>
    <w:rsid w:val="00CD266E"/>
    <w:rsid w:val="00CE1969"/>
    <w:rsid w:val="00D51B13"/>
    <w:rsid w:val="00D54C8A"/>
    <w:rsid w:val="00D6003D"/>
    <w:rsid w:val="00E8269E"/>
    <w:rsid w:val="00EA33C0"/>
    <w:rsid w:val="00F57942"/>
    <w:rsid w:val="00FC43BE"/>
    <w:rsid w:val="00FF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7FC9B"/>
  <w15:chartTrackingRefBased/>
  <w15:docId w15:val="{653C63DA-05A5-479A-935F-C8BA8E009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4C8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02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F50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811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113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113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11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11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4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574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Baldrmannová</dc:creator>
  <cp:keywords/>
  <dc:description/>
  <cp:lastModifiedBy>Microsoft Office User</cp:lastModifiedBy>
  <cp:revision>2</cp:revision>
  <cp:lastPrinted>2021-01-19T13:50:00Z</cp:lastPrinted>
  <dcterms:created xsi:type="dcterms:W3CDTF">2021-02-02T17:42:00Z</dcterms:created>
  <dcterms:modified xsi:type="dcterms:W3CDTF">2021-02-02T17:42:00Z</dcterms:modified>
</cp:coreProperties>
</file>